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34" w:rsidRPr="004C249D" w:rsidRDefault="00DD5808" w:rsidP="00BE7034">
      <w:pPr>
        <w:spacing w:before="100" w:beforeAutospacing="1" w:after="100" w:afterAutospacing="1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  <w:noProof/>
        </w:rPr>
        <w:drawing>
          <wp:inline distT="0" distB="0" distL="0" distR="0">
            <wp:extent cx="928271" cy="1200647"/>
            <wp:effectExtent l="19050" t="0" r="5179" b="0"/>
            <wp:docPr id="1" name="Image 0" descr="logosnjCGT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njCGTquadr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8323" cy="120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</w:rPr>
        <w:t xml:space="preserve">      </w:t>
      </w:r>
      <w:r w:rsidR="00BE7034" w:rsidRPr="004C249D">
        <w:rPr>
          <w:rFonts w:ascii="Arial" w:eastAsia="Times New Roman" w:hAnsi="Arial" w:cs="Arial"/>
          <w:bCs/>
        </w:rPr>
        <w:t>Motion adoptée au congrès du SNJ-CGT le 8 mars 2017</w:t>
      </w:r>
    </w:p>
    <w:p w:rsidR="0053088D" w:rsidRDefault="0053088D">
      <w:pPr>
        <w:rPr>
          <w:rFonts w:ascii="Arial" w:hAnsi="Arial"/>
        </w:rPr>
      </w:pPr>
    </w:p>
    <w:p w:rsidR="0053088D" w:rsidRPr="00BE7034" w:rsidRDefault="00BA2256" w:rsidP="00BA2256">
      <w:pPr>
        <w:jc w:val="center"/>
        <w:rPr>
          <w:rFonts w:ascii="Arial" w:hAnsi="Arial"/>
          <w:b/>
          <w:sz w:val="32"/>
          <w:szCs w:val="32"/>
        </w:rPr>
      </w:pPr>
      <w:r w:rsidRPr="00BE7034">
        <w:rPr>
          <w:rFonts w:ascii="Arial" w:hAnsi="Arial"/>
          <w:b/>
          <w:sz w:val="32"/>
          <w:szCs w:val="32"/>
        </w:rPr>
        <w:t>Pour un véritable traitement des informations internationales</w:t>
      </w:r>
    </w:p>
    <w:p w:rsidR="00BA2256" w:rsidRDefault="00BA2256">
      <w:pPr>
        <w:rPr>
          <w:rFonts w:ascii="Arial" w:hAnsi="Arial"/>
        </w:rPr>
      </w:pPr>
    </w:p>
    <w:p w:rsidR="0053088D" w:rsidRDefault="0053088D" w:rsidP="00BA2256">
      <w:pPr>
        <w:jc w:val="both"/>
        <w:rPr>
          <w:rFonts w:ascii="Arial" w:hAnsi="Arial"/>
        </w:rPr>
      </w:pPr>
      <w:r>
        <w:rPr>
          <w:rFonts w:ascii="Arial" w:hAnsi="Arial"/>
        </w:rPr>
        <w:t>La xénophobie s’est invitée dans la campagne présidentielle ; le réfugié serait la cause de tous les problèmes des sociétés occidentales : chômage, insécurité, crise économique, etc.</w:t>
      </w:r>
    </w:p>
    <w:p w:rsidR="00BE7034" w:rsidRDefault="00BE7034" w:rsidP="00BA2256">
      <w:pPr>
        <w:jc w:val="both"/>
        <w:rPr>
          <w:rFonts w:ascii="Arial" w:hAnsi="Arial"/>
        </w:rPr>
      </w:pPr>
    </w:p>
    <w:p w:rsidR="0053088D" w:rsidRDefault="0053088D" w:rsidP="00BA2256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Dans le discours de trop nombreux candidats à la présidence de </w:t>
      </w:r>
      <w:r w:rsidR="0093675A">
        <w:rPr>
          <w:rFonts w:ascii="Arial" w:hAnsi="Arial"/>
        </w:rPr>
        <w:t>la</w:t>
      </w:r>
      <w:r>
        <w:rPr>
          <w:rFonts w:ascii="Arial" w:hAnsi="Arial"/>
        </w:rPr>
        <w:t xml:space="preserve"> République, le réfugié est utilisé pour attiser les peurs, notamment celles des citoyens les plus faibles, premières victimes des politiques antisociales des gouvernemen</w:t>
      </w:r>
      <w:r w:rsidR="00D72B15">
        <w:rPr>
          <w:rFonts w:ascii="Arial" w:hAnsi="Arial"/>
        </w:rPr>
        <w:t>ts successifs depuis de trop nombreuses</w:t>
      </w:r>
      <w:r w:rsidR="0093675A">
        <w:rPr>
          <w:rFonts w:ascii="Arial" w:hAnsi="Arial"/>
        </w:rPr>
        <w:t xml:space="preserve"> années, les laissés-</w:t>
      </w:r>
      <w:r>
        <w:rPr>
          <w:rFonts w:ascii="Arial" w:hAnsi="Arial"/>
        </w:rPr>
        <w:t>pour</w:t>
      </w:r>
      <w:r w:rsidR="0093675A">
        <w:rPr>
          <w:rFonts w:ascii="Arial" w:hAnsi="Arial"/>
        </w:rPr>
        <w:t>-</w:t>
      </w:r>
      <w:r>
        <w:rPr>
          <w:rFonts w:ascii="Arial" w:hAnsi="Arial"/>
        </w:rPr>
        <w:t>compte</w:t>
      </w:r>
      <w:r w:rsidR="00D72B15">
        <w:rPr>
          <w:rFonts w:ascii="Arial" w:hAnsi="Arial"/>
        </w:rPr>
        <w:t xml:space="preserve"> des oligopoles et</w:t>
      </w:r>
      <w:r>
        <w:rPr>
          <w:rFonts w:ascii="Arial" w:hAnsi="Arial"/>
        </w:rPr>
        <w:t xml:space="preserve"> du CAC 40.</w:t>
      </w:r>
    </w:p>
    <w:p w:rsidR="00BE7034" w:rsidRDefault="00BE7034" w:rsidP="00BA2256">
      <w:pPr>
        <w:jc w:val="both"/>
        <w:rPr>
          <w:rFonts w:ascii="Arial" w:hAnsi="Arial"/>
        </w:rPr>
      </w:pPr>
    </w:p>
    <w:p w:rsidR="0053088D" w:rsidRDefault="00D72B15" w:rsidP="00BA2256">
      <w:pPr>
        <w:jc w:val="both"/>
        <w:rPr>
          <w:rFonts w:ascii="Arial" w:hAnsi="Arial"/>
        </w:rPr>
      </w:pPr>
      <w:r>
        <w:rPr>
          <w:rFonts w:ascii="Arial" w:hAnsi="Arial"/>
        </w:rPr>
        <w:t>D</w:t>
      </w:r>
      <w:r w:rsidR="0053088D">
        <w:rPr>
          <w:rFonts w:ascii="Arial" w:hAnsi="Arial"/>
        </w:rPr>
        <w:t>ans le développement de ce climat délétère, les médias ont une responsabilité particulière.</w:t>
      </w:r>
    </w:p>
    <w:p w:rsidR="00BE7034" w:rsidRDefault="00BE7034" w:rsidP="00BA2256">
      <w:pPr>
        <w:jc w:val="both"/>
        <w:rPr>
          <w:rFonts w:ascii="Arial" w:hAnsi="Arial"/>
        </w:rPr>
      </w:pPr>
    </w:p>
    <w:p w:rsidR="00BA2256" w:rsidRDefault="0053088D" w:rsidP="00BA2256">
      <w:pPr>
        <w:jc w:val="both"/>
        <w:rPr>
          <w:rFonts w:ascii="Arial" w:hAnsi="Arial"/>
        </w:rPr>
      </w:pPr>
      <w:r>
        <w:rPr>
          <w:rFonts w:ascii="Arial" w:hAnsi="Arial"/>
        </w:rPr>
        <w:t>Alors que les échanges entre Etats, régions, groupes multinationaux s’intensifient, les grands médias ont, eux, restreint leurs « frontières », en réduisant la couverture des informations internationales, en diminuant le nombre d’envoyés spéciaux</w:t>
      </w:r>
      <w:r w:rsidR="00D72B15">
        <w:rPr>
          <w:rFonts w:ascii="Arial" w:hAnsi="Arial"/>
        </w:rPr>
        <w:t xml:space="preserve"> permanents</w:t>
      </w:r>
      <w:r>
        <w:rPr>
          <w:rFonts w:ascii="Arial" w:hAnsi="Arial"/>
        </w:rPr>
        <w:t xml:space="preserve"> à l’étranger (ou en les supprimant). Les informations internationales sont trop souvent traitées à l’occasion de catastrophes naturelles, de bouleversements politiques de première importance, ignorant des faits hautement significatifs de l’état d’un monde dans lequel les pays en développement sont victimes des politiqu</w:t>
      </w:r>
      <w:r w:rsidR="00D72B15">
        <w:rPr>
          <w:rFonts w:ascii="Arial" w:hAnsi="Arial"/>
        </w:rPr>
        <w:t>es d’accaparement de leurs</w:t>
      </w:r>
      <w:r>
        <w:rPr>
          <w:rFonts w:ascii="Arial" w:hAnsi="Arial"/>
        </w:rPr>
        <w:t xml:space="preserve"> richesses par</w:t>
      </w:r>
      <w:r w:rsidR="0093675A">
        <w:rPr>
          <w:rFonts w:ascii="Arial" w:hAnsi="Arial"/>
        </w:rPr>
        <w:t xml:space="preserve"> les grandes puissances</w:t>
      </w:r>
      <w:r>
        <w:rPr>
          <w:rFonts w:ascii="Arial" w:hAnsi="Arial"/>
        </w:rPr>
        <w:t>, des politiques d’exploitation de leur main d’œuvre</w:t>
      </w:r>
      <w:r w:rsidR="00BA2256">
        <w:rPr>
          <w:rFonts w:ascii="Arial" w:hAnsi="Arial"/>
        </w:rPr>
        <w:t xml:space="preserve"> à bas coût, etc.</w:t>
      </w:r>
    </w:p>
    <w:p w:rsidR="00BE7034" w:rsidRDefault="00BE7034" w:rsidP="00BA2256">
      <w:pPr>
        <w:jc w:val="both"/>
        <w:rPr>
          <w:rFonts w:ascii="Arial" w:hAnsi="Arial"/>
        </w:rPr>
      </w:pPr>
    </w:p>
    <w:p w:rsidR="0054643D" w:rsidRDefault="00D72B15" w:rsidP="00BA2256">
      <w:pPr>
        <w:jc w:val="both"/>
        <w:rPr>
          <w:rFonts w:ascii="Arial" w:hAnsi="Arial"/>
        </w:rPr>
      </w:pPr>
      <w:r>
        <w:rPr>
          <w:rFonts w:ascii="Arial" w:hAnsi="Arial"/>
        </w:rPr>
        <w:t>Les politiques</w:t>
      </w:r>
      <w:r w:rsidR="00BA2256">
        <w:rPr>
          <w:rFonts w:ascii="Arial" w:hAnsi="Arial"/>
        </w:rPr>
        <w:t xml:space="preserve"> de notre monde jettent sur les mers d’énormes populations à la recherche du minimum vital pour </w:t>
      </w:r>
      <w:r w:rsidR="0054643D">
        <w:rPr>
          <w:rFonts w:ascii="Arial" w:hAnsi="Arial"/>
        </w:rPr>
        <w:t>un être humain</w:t>
      </w:r>
      <w:r>
        <w:rPr>
          <w:rFonts w:ascii="Arial" w:hAnsi="Arial"/>
        </w:rPr>
        <w:t>, en fuyant les guerres, le chômage endémique, la famine et les persécutions ou tous les maux à la fois</w:t>
      </w:r>
      <w:r w:rsidR="0054643D">
        <w:rPr>
          <w:rFonts w:ascii="Arial" w:hAnsi="Arial"/>
        </w:rPr>
        <w:t>.</w:t>
      </w:r>
    </w:p>
    <w:p w:rsidR="00BE7034" w:rsidRDefault="00BE7034" w:rsidP="00BA2256">
      <w:pPr>
        <w:jc w:val="both"/>
        <w:rPr>
          <w:rFonts w:ascii="Arial" w:hAnsi="Arial"/>
        </w:rPr>
      </w:pPr>
    </w:p>
    <w:p w:rsidR="0054643D" w:rsidRDefault="00BA2256" w:rsidP="00BA2256">
      <w:pPr>
        <w:jc w:val="both"/>
        <w:rPr>
          <w:rFonts w:ascii="Arial" w:hAnsi="Arial"/>
        </w:rPr>
      </w:pPr>
      <w:r>
        <w:rPr>
          <w:rFonts w:ascii="Arial" w:hAnsi="Arial"/>
        </w:rPr>
        <w:t>Si le SNJ-CGT revendique le maximum de liberté dans l’exercice de la profession, son congrès appelle chaque rédaction</w:t>
      </w:r>
      <w:r w:rsidR="00D72B15">
        <w:rPr>
          <w:rFonts w:ascii="Arial" w:hAnsi="Arial"/>
        </w:rPr>
        <w:t> :</w:t>
      </w:r>
    </w:p>
    <w:p w:rsidR="0054643D" w:rsidRPr="0054643D" w:rsidRDefault="00BA2256" w:rsidP="0054643D">
      <w:pPr>
        <w:pStyle w:val="Paragraphedeliste"/>
        <w:numPr>
          <w:ilvl w:val="0"/>
          <w:numId w:val="1"/>
        </w:numPr>
        <w:jc w:val="both"/>
        <w:rPr>
          <w:rFonts w:ascii="Arial" w:hAnsi="Arial"/>
        </w:rPr>
      </w:pPr>
      <w:r w:rsidRPr="0054643D">
        <w:rPr>
          <w:rFonts w:ascii="Arial" w:hAnsi="Arial"/>
        </w:rPr>
        <w:t xml:space="preserve">à organiser des débats sur le traitement de l’information internationale, </w:t>
      </w:r>
    </w:p>
    <w:p w:rsidR="0054643D" w:rsidRDefault="00BA2256" w:rsidP="0054643D">
      <w:pPr>
        <w:pStyle w:val="Paragraphedeliste"/>
        <w:numPr>
          <w:ilvl w:val="0"/>
          <w:numId w:val="1"/>
        </w:numPr>
        <w:jc w:val="both"/>
        <w:rPr>
          <w:rFonts w:ascii="Arial" w:hAnsi="Arial"/>
        </w:rPr>
      </w:pPr>
      <w:r w:rsidRPr="0054643D">
        <w:rPr>
          <w:rFonts w:ascii="Arial" w:hAnsi="Arial"/>
        </w:rPr>
        <w:t xml:space="preserve">à revendiquer une juste place pour la politique internationale dans tous les médias, </w:t>
      </w:r>
    </w:p>
    <w:p w:rsidR="0053088D" w:rsidRDefault="00BA2256" w:rsidP="0054643D">
      <w:pPr>
        <w:pStyle w:val="Paragraphedeliste"/>
        <w:numPr>
          <w:ilvl w:val="0"/>
          <w:numId w:val="1"/>
        </w:numPr>
        <w:jc w:val="both"/>
        <w:rPr>
          <w:rFonts w:ascii="Arial" w:hAnsi="Arial"/>
        </w:rPr>
      </w:pPr>
      <w:r w:rsidRPr="00937EEB">
        <w:rPr>
          <w:rFonts w:ascii="Arial" w:hAnsi="Arial"/>
        </w:rPr>
        <w:t>à exiger</w:t>
      </w:r>
      <w:r w:rsidR="0093675A" w:rsidRPr="00937EEB">
        <w:rPr>
          <w:rFonts w:ascii="Arial" w:hAnsi="Arial"/>
        </w:rPr>
        <w:t xml:space="preserve"> un nombre suffisant de journalistes professionnels à l’étranger et les moyens qui leur sont nécessaires pour un traitement à la hauteur des enjeux planétaires.</w:t>
      </w:r>
      <w:bookmarkStart w:id="0" w:name="_GoBack"/>
      <w:bookmarkEnd w:id="0"/>
    </w:p>
    <w:p w:rsidR="00DD5808" w:rsidRDefault="00DD5808" w:rsidP="00DD5808">
      <w:pPr>
        <w:pStyle w:val="Paragraphedeliste"/>
        <w:jc w:val="both"/>
        <w:rPr>
          <w:rFonts w:ascii="Arial" w:hAnsi="Arial"/>
        </w:rPr>
      </w:pPr>
    </w:p>
    <w:p w:rsidR="00DD5808" w:rsidRPr="00937EEB" w:rsidRDefault="00DD5808" w:rsidP="00DD5808">
      <w:pPr>
        <w:pStyle w:val="Paragraphedeliste"/>
        <w:ind w:left="0"/>
        <w:jc w:val="both"/>
        <w:rPr>
          <w:rFonts w:ascii="Arial" w:hAnsi="Arial"/>
        </w:rPr>
      </w:pPr>
      <w:r>
        <w:rPr>
          <w:rFonts w:ascii="Arial" w:hAnsi="Arial"/>
        </w:rPr>
        <w:t>Montreuil, le 08/03/2017</w:t>
      </w:r>
    </w:p>
    <w:sectPr w:rsidR="00DD5808" w:rsidRPr="00937EEB" w:rsidSect="00E1279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B37C9"/>
    <w:multiLevelType w:val="hybridMultilevel"/>
    <w:tmpl w:val="71FC5032"/>
    <w:lvl w:ilvl="0" w:tplc="102CB28E"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53088D"/>
    <w:rsid w:val="00083547"/>
    <w:rsid w:val="00276FC8"/>
    <w:rsid w:val="003D492E"/>
    <w:rsid w:val="0053088D"/>
    <w:rsid w:val="0054643D"/>
    <w:rsid w:val="00602D73"/>
    <w:rsid w:val="006F15F8"/>
    <w:rsid w:val="0084793A"/>
    <w:rsid w:val="0093675A"/>
    <w:rsid w:val="00937EEB"/>
    <w:rsid w:val="00B40CCC"/>
    <w:rsid w:val="00BA2256"/>
    <w:rsid w:val="00BE7034"/>
    <w:rsid w:val="00D72B15"/>
    <w:rsid w:val="00DD5808"/>
    <w:rsid w:val="00E12797"/>
    <w:rsid w:val="00FF066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5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643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D58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5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SNJ POSTE 2</cp:lastModifiedBy>
  <cp:revision>3</cp:revision>
  <cp:lastPrinted>2017-03-10T14:45:00Z</cp:lastPrinted>
  <dcterms:created xsi:type="dcterms:W3CDTF">2017-03-10T14:46:00Z</dcterms:created>
  <dcterms:modified xsi:type="dcterms:W3CDTF">2017-03-10T15:55:00Z</dcterms:modified>
</cp:coreProperties>
</file>